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E7C191">
      <w:pPr>
        <w:pStyle w:val="3"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156" w:beforeLines="50" w:line="336" w:lineRule="auto"/>
        <w:jc w:val="both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sz w:val="32"/>
          <w:szCs w:val="32"/>
          <w:lang w:val="en-US" w:eastAsia="zh-CN"/>
        </w:rPr>
        <w:t>附件1</w:t>
      </w:r>
    </w:p>
    <w:p w14:paraId="7A9C6A33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6" w:beforeLines="50" w:line="240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sz w:val="44"/>
          <w:szCs w:val="44"/>
          <w:lang w:val="en-US" w:eastAsia="zh-CN"/>
        </w:rPr>
        <w:t>XX市建筑垃圾问题排查整治</w:t>
      </w:r>
    </w:p>
    <w:p w14:paraId="5E6E65F2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6" w:beforeLines="50" w:line="240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sz w:val="44"/>
          <w:szCs w:val="44"/>
          <w:lang w:val="en-US" w:eastAsia="zh-CN"/>
        </w:rPr>
        <w:t>工作报告</w:t>
      </w:r>
    </w:p>
    <w:p w14:paraId="0F671C21"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6" w:beforeLines="50" w:line="240" w:lineRule="auto"/>
        <w:ind w:firstLine="640" w:firstLineChars="200"/>
        <w:jc w:val="both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sz w:val="32"/>
          <w:szCs w:val="32"/>
          <w:lang w:val="en-US" w:eastAsia="zh-CN"/>
        </w:rPr>
        <w:t>基本情况</w:t>
      </w:r>
    </w:p>
    <w:p w14:paraId="42611B27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6" w:beforeLines="50" w:line="240" w:lineRule="auto"/>
        <w:ind w:leftChars="200"/>
        <w:jc w:val="both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auto"/>
          <w:sz w:val="32"/>
          <w:szCs w:val="32"/>
          <w:lang w:val="en-US" w:eastAsia="zh-CN"/>
        </w:rPr>
      </w:pPr>
    </w:p>
    <w:p w14:paraId="75E05D86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6" w:beforeLines="50" w:line="240" w:lineRule="auto"/>
        <w:ind w:firstLine="640" w:firstLineChars="200"/>
        <w:jc w:val="both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sz w:val="32"/>
          <w:szCs w:val="32"/>
          <w:lang w:val="en-US" w:eastAsia="zh-CN"/>
        </w:rPr>
        <w:t>二、工作部署开展情况</w:t>
      </w:r>
    </w:p>
    <w:p w14:paraId="3898AD17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6" w:beforeLines="50" w:line="240" w:lineRule="auto"/>
        <w:jc w:val="right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auto"/>
          <w:sz w:val="32"/>
          <w:szCs w:val="32"/>
          <w:lang w:val="en-US" w:eastAsia="zh-CN"/>
        </w:rPr>
      </w:pPr>
    </w:p>
    <w:p w14:paraId="3F521159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6" w:beforeLines="50" w:line="240" w:lineRule="auto"/>
        <w:ind w:firstLine="640" w:firstLineChars="200"/>
        <w:jc w:val="both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sz w:val="32"/>
          <w:szCs w:val="32"/>
          <w:lang w:val="en-US" w:eastAsia="zh-CN"/>
        </w:rPr>
        <w:t>三、排查整治结果</w:t>
      </w:r>
    </w:p>
    <w:p w14:paraId="21F82D6E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6" w:beforeLines="50" w:line="240" w:lineRule="auto"/>
        <w:ind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snapToGrid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napToGrid w:val="0"/>
          <w:color w:val="auto"/>
          <w:sz w:val="32"/>
          <w:szCs w:val="32"/>
          <w:lang w:val="en-US" w:eastAsia="zh-CN"/>
        </w:rPr>
        <w:t>(一)深入排查整治建筑垃圾乱堆乱倒等违法违规问题方面</w:t>
      </w:r>
    </w:p>
    <w:p w14:paraId="6F21B77A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6" w:beforeLines="50" w:line="240" w:lineRule="auto"/>
        <w:ind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snapToGrid w:val="0"/>
          <w:color w:val="auto"/>
          <w:sz w:val="32"/>
          <w:szCs w:val="32"/>
          <w:lang w:val="en-US" w:eastAsia="zh-CN"/>
        </w:rPr>
      </w:pPr>
    </w:p>
    <w:p w14:paraId="12CE8FE8">
      <w:pPr>
        <w:pStyle w:val="3"/>
        <w:keepNext w:val="0"/>
        <w:keepLines w:val="0"/>
        <w:pageBreakBefore w:val="0"/>
        <w:widowControl/>
        <w:numPr>
          <w:ilvl w:val="0"/>
          <w:numId w:val="3"/>
        </w:numPr>
        <w:tabs>
          <w:tab w:val="clear" w:pos="312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6" w:beforeLines="50" w:line="240" w:lineRule="auto"/>
        <w:ind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snapToGrid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napToGrid w:val="0"/>
          <w:color w:val="auto"/>
          <w:sz w:val="32"/>
          <w:szCs w:val="32"/>
          <w:lang w:val="en-US" w:eastAsia="zh-CN"/>
        </w:rPr>
        <w:t>深入排查整治建筑垃圾贮存、处置、资源化利用能力规划建设管理滞后等问题方面。</w:t>
      </w:r>
    </w:p>
    <w:p w14:paraId="617CBC25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6" w:beforeLines="50" w:line="240" w:lineRule="auto"/>
        <w:ind w:leftChars="200"/>
        <w:jc w:val="both"/>
        <w:textAlignment w:val="baseline"/>
        <w:rPr>
          <w:rFonts w:hint="default" w:ascii="仿宋_GB2312" w:hAnsi="仿宋_GB2312" w:eastAsia="仿宋_GB2312" w:cs="仿宋_GB2312"/>
          <w:snapToGrid w:val="0"/>
          <w:color w:val="auto"/>
          <w:sz w:val="32"/>
          <w:szCs w:val="32"/>
          <w:lang w:val="en-US" w:eastAsia="zh-CN"/>
        </w:rPr>
      </w:pPr>
    </w:p>
    <w:p w14:paraId="78A9C296">
      <w:pPr>
        <w:pStyle w:val="3"/>
        <w:keepNext w:val="0"/>
        <w:keepLines w:val="0"/>
        <w:pageBreakBefore w:val="0"/>
        <w:widowControl/>
        <w:numPr>
          <w:ilvl w:val="0"/>
          <w:numId w:val="3"/>
        </w:numPr>
        <w:tabs>
          <w:tab w:val="clear" w:pos="312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6" w:beforeLines="50" w:line="240" w:lineRule="auto"/>
        <w:ind w:left="0" w:leftChars="0"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snapToGrid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napToGrid w:val="0"/>
          <w:color w:val="auto"/>
          <w:sz w:val="32"/>
          <w:szCs w:val="32"/>
          <w:lang w:val="en-US" w:eastAsia="zh-CN"/>
        </w:rPr>
        <w:t>深入排查整治违规收纳建筑垃圾等问题方面。</w:t>
      </w:r>
    </w:p>
    <w:p w14:paraId="1231A95F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6" w:beforeLines="50" w:line="240" w:lineRule="auto"/>
        <w:ind w:leftChars="200"/>
        <w:jc w:val="both"/>
        <w:textAlignment w:val="baseline"/>
        <w:rPr>
          <w:rFonts w:hint="default" w:ascii="仿宋_GB2312" w:hAnsi="仿宋_GB2312" w:eastAsia="仿宋_GB2312" w:cs="仿宋_GB2312"/>
          <w:snapToGrid w:val="0"/>
          <w:color w:val="auto"/>
          <w:sz w:val="32"/>
          <w:szCs w:val="32"/>
          <w:lang w:val="en-US" w:eastAsia="zh-CN"/>
        </w:rPr>
      </w:pPr>
    </w:p>
    <w:p w14:paraId="30CF43BD">
      <w:pPr>
        <w:pStyle w:val="3"/>
        <w:keepNext w:val="0"/>
        <w:keepLines w:val="0"/>
        <w:pageBreakBefore w:val="0"/>
        <w:widowControl/>
        <w:numPr>
          <w:ilvl w:val="0"/>
          <w:numId w:val="3"/>
        </w:numPr>
        <w:tabs>
          <w:tab w:val="clear" w:pos="312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6" w:beforeLines="50" w:line="240" w:lineRule="auto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napToGrid w:val="0"/>
          <w:color w:val="auto"/>
          <w:sz w:val="32"/>
          <w:szCs w:val="32"/>
          <w:lang w:val="en-US" w:eastAsia="zh-CN"/>
        </w:rPr>
        <w:t>深入排查整治相关部门监管不到位等问题方面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val="en-US" w:eastAsia="zh-CN"/>
        </w:rPr>
        <w:t>。</w:t>
      </w:r>
    </w:p>
    <w:p w14:paraId="09B08327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6" w:beforeLines="50" w:line="240" w:lineRule="auto"/>
        <w:ind w:leftChars="200"/>
        <w:jc w:val="both"/>
        <w:textAlignment w:val="baseline"/>
        <w:rPr>
          <w:rFonts w:hint="default" w:ascii="仿宋_GB2312" w:hAnsi="仿宋_GB2312" w:eastAsia="仿宋_GB2312" w:cs="仿宋_GB2312"/>
          <w:snapToGrid w:val="0"/>
          <w:color w:val="auto"/>
          <w:sz w:val="32"/>
          <w:szCs w:val="32"/>
          <w:lang w:val="en-US" w:eastAsia="zh-CN"/>
        </w:rPr>
      </w:pPr>
    </w:p>
    <w:p w14:paraId="1DC73CBB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6" w:beforeLines="50" w:line="240" w:lineRule="auto"/>
        <w:ind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snapToGrid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napToGrid w:val="0"/>
          <w:color w:val="auto"/>
          <w:sz w:val="32"/>
          <w:szCs w:val="32"/>
          <w:lang w:val="en-US" w:eastAsia="zh-CN"/>
        </w:rPr>
        <w:t>(五)深入排查整治问题整改和执法不力等问题方面。</w:t>
      </w:r>
    </w:p>
    <w:p w14:paraId="095E3167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6" w:beforeLines="50" w:line="240" w:lineRule="auto"/>
        <w:ind w:firstLine="640" w:firstLineChars="200"/>
        <w:jc w:val="both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auto"/>
          <w:sz w:val="32"/>
          <w:szCs w:val="32"/>
          <w:lang w:val="en-US" w:eastAsia="zh-CN"/>
        </w:rPr>
      </w:pPr>
    </w:p>
    <w:p w14:paraId="02867FF0">
      <w:pPr>
        <w:pStyle w:val="3"/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6" w:beforeLines="50" w:line="240" w:lineRule="auto"/>
        <w:ind w:leftChars="200" w:firstLine="320" w:firstLineChars="100"/>
        <w:jc w:val="both"/>
        <w:textAlignment w:val="baseline"/>
      </w:pPr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sz w:val="32"/>
          <w:szCs w:val="32"/>
          <w:lang w:val="en-US" w:eastAsia="zh-CN"/>
        </w:rPr>
        <w:t>四、下步工作打算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E2B5C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6705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705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9E2D135"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44.65pt;mso-position-horizontal:center;mso-position-horizontal-relative:margin;z-index:251659264;mso-width-relative:page;mso-height-relative:page;" filled="f" stroked="f" coordsize="21600,21600" o:gfxdata="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CsH5gLT&#10;AAAABAEAAA8AAAAAAAAAAQAgAAAAIgAAAGRycy9kb3ducmV2LnhtbFBLAQIUABQAAAAIAIdO4kAt&#10;V5jS7AEAAMgDAAAOAAAAAAAAAAEAIAAAACIBAABkcnMvZTJvRG9jLnhtbFBLBQYAAAAABgAGAFkB&#10;AACA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E2D135">
                    <w:pPr>
                      <w:pStyle w:val="4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F63207"/>
    <w:multiLevelType w:val="singleLevel"/>
    <w:tmpl w:val="BFF6320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1"/>
    <w:multiLevelType w:val="multilevel"/>
    <w:tmpl w:val="00000001"/>
    <w:lvl w:ilvl="0" w:tentative="0">
      <w:start w:val="1"/>
      <w:numFmt w:val="chineseCountingThousand"/>
      <w:pStyle w:val="3"/>
      <w:lvlText w:val="第%1章　"/>
      <w:lvlJc w:val="left"/>
      <w:pPr>
        <w:tabs>
          <w:tab w:val="left" w:pos="1440"/>
        </w:tabs>
        <w:ind w:left="720" w:hanging="720"/>
      </w:pPr>
      <w:rPr>
        <w:rFonts w:hint="eastAsia" w:cs="Times New Roman"/>
        <w:sz w:val="32"/>
      </w:rPr>
    </w:lvl>
    <w:lvl w:ilvl="1" w:tentative="0">
      <w:start w:val="1"/>
      <w:numFmt w:val="lowerRoman"/>
      <w:lvlText w:val="(%2)"/>
      <w:lvlJc w:val="left"/>
      <w:pPr>
        <w:tabs>
          <w:tab w:val="left" w:pos="861"/>
        </w:tabs>
        <w:ind w:left="861" w:hanging="720"/>
      </w:pPr>
      <w:rPr>
        <w:rFonts w:hint="eastAsia" w:cs="Times New Roman"/>
      </w:rPr>
    </w:lvl>
    <w:lvl w:ilvl="2" w:tentative="0">
      <w:start w:val="1"/>
      <w:numFmt w:val="lowerLetter"/>
      <w:lvlText w:val="(%3)"/>
      <w:lvlJc w:val="left"/>
      <w:pPr>
        <w:tabs>
          <w:tab w:val="left" w:pos="1335"/>
        </w:tabs>
        <w:ind w:left="1335" w:hanging="495"/>
      </w:pPr>
      <w:rPr>
        <w:rFonts w:hint="eastAsia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2">
    <w:nsid w:val="7EAABDA4"/>
    <w:multiLevelType w:val="singleLevel"/>
    <w:tmpl w:val="7EAABDA4"/>
    <w:lvl w:ilvl="0" w:tentative="0">
      <w:start w:val="2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43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Times New Roman" w:hAnsi="Times New Roman" w:eastAsia="仿宋_GB2312" w:cs="Times New Roman"/>
      <w:sz w:val="32"/>
      <w:szCs w:val="24"/>
    </w:rPr>
  </w:style>
  <w:style w:type="paragraph" w:customStyle="1" w:styleId="3">
    <w:name w:val="正文文本 21"/>
    <w:qFormat/>
    <w:uiPriority w:val="0"/>
    <w:pPr>
      <w:numPr>
        <w:ilvl w:val="0"/>
        <w:numId w:val="1"/>
      </w:numPr>
      <w:kinsoku w:val="0"/>
      <w:autoSpaceDE w:val="0"/>
      <w:autoSpaceDN w:val="0"/>
      <w:adjustRightInd w:val="0"/>
      <w:snapToGrid w:val="0"/>
      <w:spacing w:before="156" w:beforeLines="50" w:line="336" w:lineRule="auto"/>
      <w:ind w:left="0" w:firstLine="0"/>
      <w:textAlignment w:val="baseline"/>
    </w:pPr>
    <w:rPr>
      <w:rFonts w:ascii="Times New Roman" w:hAnsi="Times New Roman" w:eastAsia="黑体" w:cs="Times New Roman"/>
      <w:snapToGrid w:val="0"/>
      <w:color w:val="000000"/>
      <w:sz w:val="21"/>
      <w:szCs w:val="20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2025-01-20T08:47:58Z</dcterms:created>
  <dc:creator>Administrator</dc:creator>
  <cp:lastModifiedBy>　   </cp:lastModifiedBy>
  <dcterms:modified xsi:type="dcterms:W3CDTF">2025-01-20T08:48:18Z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eyJoZGlkIjoiMGIwZjkxNTE2YWVmOWMxOWIyNDBhNTA4ZTJhNmJkNDMiLCJ1c2VySWQiOiI2NTIwODY4MjgifQ==</vt:lpwstr>
  </property>
  <property fmtid="{D5CDD505-2E9C-101B-9397-08002B2CF9AE}" pid="4" name="ICV">
    <vt:lpwstr>EAD57C3C2984427EB3BE3CE1F1E823C9_12</vt:lpwstr>
  </property>
</Properties>
</file>